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EA42E5" w:rsidP="00F338A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A42E5" w:rsidRDefault="00EA42E5" w:rsidP="00F338A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A42E5" w:rsidRDefault="00EA42E5" w:rsidP="00F338A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F4DB1" w:rsidRPr="00F338AB" w:rsidRDefault="00F338AB" w:rsidP="00F338AB">
      <w:pPr>
        <w:spacing w:line="480" w:lineRule="auto"/>
        <w:jc w:val="center"/>
        <w:rPr>
          <w:rFonts w:ascii="Times New Roman" w:hAnsi="Times New Roman" w:cs="Times New Roman"/>
          <w:sz w:val="24"/>
          <w:szCs w:val="24"/>
        </w:rPr>
      </w:pPr>
      <w:r w:rsidRPr="00F338AB">
        <w:rPr>
          <w:rFonts w:ascii="Times New Roman" w:hAnsi="Times New Roman" w:cs="Times New Roman"/>
          <w:sz w:val="24"/>
          <w:szCs w:val="24"/>
        </w:rPr>
        <w:t>The Red Tide Problem</w:t>
      </w:r>
    </w:p>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F338AB" w:rsidP="00F338AB">
      <w:pPr>
        <w:spacing w:line="480" w:lineRule="auto"/>
        <w:jc w:val="center"/>
        <w:rPr>
          <w:rFonts w:ascii="Times New Roman" w:hAnsi="Times New Roman" w:cs="Times New Roman"/>
          <w:sz w:val="24"/>
          <w:szCs w:val="24"/>
        </w:rPr>
      </w:pPr>
    </w:p>
    <w:p w:rsidR="00F338AB" w:rsidRDefault="00466DA1" w:rsidP="00F338AB">
      <w:pPr>
        <w:spacing w:line="480" w:lineRule="auto"/>
        <w:jc w:val="center"/>
        <w:rPr>
          <w:rFonts w:ascii="Times New Roman" w:hAnsi="Times New Roman" w:cs="Times New Roman"/>
          <w:sz w:val="24"/>
          <w:szCs w:val="24"/>
        </w:rPr>
      </w:pPr>
      <w:r>
        <w:rPr>
          <w:rFonts w:ascii="Times New Roman" w:hAnsi="Times New Roman" w:cs="Times New Roman"/>
          <w:sz w:val="24"/>
          <w:szCs w:val="24"/>
        </w:rPr>
        <w:tab/>
      </w:r>
    </w:p>
    <w:p w:rsidR="00EA42E5" w:rsidRDefault="00EA42E5" w:rsidP="00466DA1">
      <w:pPr>
        <w:spacing w:line="480" w:lineRule="auto"/>
        <w:ind w:firstLine="720"/>
        <w:rPr>
          <w:rFonts w:ascii="Times New Roman" w:hAnsi="Times New Roman" w:cs="Times New Roman"/>
          <w:sz w:val="24"/>
          <w:szCs w:val="24"/>
        </w:rPr>
      </w:pPr>
    </w:p>
    <w:p w:rsidR="00EA42E5" w:rsidRPr="00EA42E5" w:rsidRDefault="00EA42E5" w:rsidP="00466DA1">
      <w:pPr>
        <w:spacing w:line="480" w:lineRule="auto"/>
        <w:ind w:firstLine="720"/>
        <w:rPr>
          <w:rFonts w:ascii="Times New Roman" w:hAnsi="Times New Roman" w:cs="Times New Roman"/>
          <w:b/>
          <w:sz w:val="24"/>
          <w:szCs w:val="24"/>
        </w:rPr>
      </w:pPr>
      <w:r w:rsidRPr="00EA42E5">
        <w:rPr>
          <w:rFonts w:ascii="Times New Roman" w:hAnsi="Times New Roman" w:cs="Times New Roman"/>
          <w:b/>
          <w:sz w:val="24"/>
          <w:szCs w:val="24"/>
        </w:rPr>
        <w:lastRenderedPageBreak/>
        <w:t>Introduction</w:t>
      </w:r>
    </w:p>
    <w:p w:rsidR="00466DA1" w:rsidRPr="00466DA1" w:rsidRDefault="00466DA1" w:rsidP="00466DA1">
      <w:pPr>
        <w:spacing w:line="480" w:lineRule="auto"/>
        <w:ind w:firstLine="720"/>
        <w:rPr>
          <w:rFonts w:ascii="Times New Roman" w:hAnsi="Times New Roman" w:cs="Times New Roman"/>
          <w:sz w:val="24"/>
          <w:szCs w:val="24"/>
        </w:rPr>
      </w:pPr>
      <w:r w:rsidRPr="00466DA1">
        <w:rPr>
          <w:rFonts w:ascii="Times New Roman" w:hAnsi="Times New Roman" w:cs="Times New Roman"/>
          <w:sz w:val="24"/>
          <w:szCs w:val="24"/>
        </w:rPr>
        <w:t xml:space="preserve">The red tide is commonly known for the algae bloom. The condition occurs when there is a high concentration of aquatic microorganisms that is usually caused by a specific species of algae (dinoflagellates). The major cause of the growth of the algae is the increased release of nutrients from the sea floor. The phytoplankton present in the red tide contains pigments of photosynthesis that may vary from red to brown color. If the algae concentration is too high, the red tide may make the sea water to appear murky. The species are mostly found in either oceans or sea but cannot survive in freshwater lakes due to the absence of salinity. It is located where the salt and fresh water join in the water bodies. The red tide is considered to be harmful to both human and wildlife. One of the most common features that red tide is closely linked to the death of marine life. For this project assignment, I will discuss why the red tide is considered a serious problem for us. </w:t>
      </w:r>
    </w:p>
    <w:p w:rsidR="00466DA1" w:rsidRPr="00466DA1" w:rsidRDefault="00466DA1" w:rsidP="00466DA1">
      <w:pPr>
        <w:spacing w:line="480" w:lineRule="auto"/>
        <w:rPr>
          <w:rFonts w:ascii="Times New Roman" w:hAnsi="Times New Roman" w:cs="Times New Roman"/>
          <w:sz w:val="24"/>
          <w:szCs w:val="24"/>
        </w:rPr>
      </w:pPr>
      <w:r w:rsidRPr="00466DA1">
        <w:rPr>
          <w:rFonts w:ascii="Times New Roman" w:hAnsi="Times New Roman" w:cs="Times New Roman"/>
          <w:sz w:val="24"/>
          <w:szCs w:val="24"/>
        </w:rPr>
        <w:t xml:space="preserve">    </w:t>
      </w:r>
      <w:r>
        <w:rPr>
          <w:rFonts w:ascii="Times New Roman" w:hAnsi="Times New Roman" w:cs="Times New Roman"/>
          <w:sz w:val="24"/>
          <w:szCs w:val="24"/>
        </w:rPr>
        <w:tab/>
      </w:r>
      <w:r w:rsidRPr="00466DA1">
        <w:rPr>
          <w:rFonts w:ascii="Times New Roman" w:hAnsi="Times New Roman" w:cs="Times New Roman"/>
          <w:sz w:val="24"/>
          <w:szCs w:val="24"/>
        </w:rPr>
        <w:t>Red tide is a naturally occurring phenomenon and can, therefore, be at any water body with the perfect salinity levels. Although not all red tide has harmful toxic, some of them can cause death to fish. The dead fish have washed away to the shore fourteen days after the red tide have passed the sea. Moreover, the toxic substance usually contaminates the shellfish, the organism that kills the algae causing red tide. When someone egests the saxitoxin from the organism, one can suffer from paralysis within 30 minutes. The animals that feed on shellfish they are subjected to neurotoxin which may cause death at extreme causes. Drinking water contains the high concentration of the toxic due to the</w:t>
      </w:r>
      <w:r w:rsidR="00EA42E5">
        <w:rPr>
          <w:rFonts w:ascii="Times New Roman" w:hAnsi="Times New Roman" w:cs="Times New Roman"/>
          <w:sz w:val="24"/>
          <w:szCs w:val="24"/>
        </w:rPr>
        <w:t xml:space="preserve"> mollusks filters</w:t>
      </w:r>
      <w:r w:rsidRPr="00466DA1">
        <w:rPr>
          <w:rFonts w:ascii="Times New Roman" w:hAnsi="Times New Roman" w:cs="Times New Roman"/>
          <w:sz w:val="24"/>
          <w:szCs w:val="24"/>
        </w:rPr>
        <w:t xml:space="preserve">. When the red tide gets too huge concentration it can contaminate the mollusks that are the main diet for the diving ducks. The birds that feed of fish may also be affected by the toxin when they feed on the dead fish at the seashore. When a fish consumes the red tide it will show signs of loss in equilibrium, the </w:t>
      </w:r>
      <w:r w:rsidRPr="00466DA1">
        <w:rPr>
          <w:rFonts w:ascii="Times New Roman" w:hAnsi="Times New Roman" w:cs="Times New Roman"/>
          <w:sz w:val="24"/>
          <w:szCs w:val="24"/>
        </w:rPr>
        <w:lastRenderedPageBreak/>
        <w:t xml:space="preserve">problem in breathing and paralysis. </w:t>
      </w:r>
      <w:r w:rsidR="00EA42E5">
        <w:rPr>
          <w:rFonts w:ascii="Times New Roman" w:hAnsi="Times New Roman" w:cs="Times New Roman"/>
          <w:sz w:val="24"/>
          <w:szCs w:val="24"/>
        </w:rPr>
        <w:t>“</w:t>
      </w:r>
      <w:r w:rsidRPr="00466DA1">
        <w:rPr>
          <w:rFonts w:ascii="Times New Roman" w:hAnsi="Times New Roman" w:cs="Times New Roman"/>
          <w:sz w:val="24"/>
          <w:szCs w:val="24"/>
        </w:rPr>
        <w:t>The fish will die one hour of consuming the toxic. Based on the research by scientists it is evident that the red tide had negative effects of not only marine life but also the organisms that feed on them</w:t>
      </w:r>
      <w:r w:rsidR="00EA42E5">
        <w:rPr>
          <w:rFonts w:ascii="Times New Roman" w:hAnsi="Times New Roman" w:cs="Times New Roman"/>
          <w:sz w:val="24"/>
          <w:szCs w:val="24"/>
        </w:rPr>
        <w:t>.”</w:t>
      </w:r>
      <w:r w:rsidRPr="00466DA1">
        <w:rPr>
          <w:rFonts w:ascii="Times New Roman" w:hAnsi="Times New Roman" w:cs="Times New Roman"/>
          <w:sz w:val="24"/>
          <w:szCs w:val="24"/>
        </w:rPr>
        <w:t xml:space="preserve"> (Steranko. 2010).</w:t>
      </w:r>
    </w:p>
    <w:p w:rsidR="00466DA1" w:rsidRPr="00466DA1" w:rsidRDefault="00466DA1" w:rsidP="00466DA1">
      <w:pPr>
        <w:spacing w:line="480" w:lineRule="auto"/>
        <w:rPr>
          <w:rFonts w:ascii="Times New Roman" w:hAnsi="Times New Roman" w:cs="Times New Roman"/>
          <w:sz w:val="24"/>
          <w:szCs w:val="24"/>
        </w:rPr>
      </w:pPr>
      <w:r w:rsidRPr="00466DA1">
        <w:rPr>
          <w:rFonts w:ascii="Times New Roman" w:hAnsi="Times New Roman" w:cs="Times New Roman"/>
          <w:sz w:val="24"/>
          <w:szCs w:val="24"/>
        </w:rPr>
        <w:t xml:space="preserve">    </w:t>
      </w:r>
      <w:r>
        <w:rPr>
          <w:rFonts w:ascii="Times New Roman" w:hAnsi="Times New Roman" w:cs="Times New Roman"/>
          <w:sz w:val="24"/>
          <w:szCs w:val="24"/>
        </w:rPr>
        <w:tab/>
      </w:r>
      <w:r w:rsidRPr="00466DA1">
        <w:rPr>
          <w:rFonts w:ascii="Times New Roman" w:hAnsi="Times New Roman" w:cs="Times New Roman"/>
          <w:sz w:val="24"/>
          <w:szCs w:val="24"/>
        </w:rPr>
        <w:t xml:space="preserve">When human being consumes poorly harvested shellfish, they can easily ingest the toxin. Some of the ways by which human beings can be affected by red tide include inhaling the aerosolized brevetoxins, skin contact, or by eating contaminated seafood. The impact of the toxin includes interference with the nerve system. Once the toxic enter the cell, it may rupture and cause immediate paralysis. Other symptoms of toxic ingestion include diarrhea, extreme body aching, numbing, nausea, loss of balance, or incoherence. The brevetoxin cell may at times rapture and release aerosol toxins.  The particles will stay at the sea or ocean-atmosphere for sometimes. When the wind blows the particles to the shore, people who breathe the air may experience respiratory irritation, wheezing, or coughing. People are advised to avoid direct breathing when walking at the seashore on windy days. </w:t>
      </w:r>
      <w:r w:rsidR="00EA42E5">
        <w:rPr>
          <w:rFonts w:ascii="Times New Roman" w:hAnsi="Times New Roman" w:cs="Times New Roman"/>
          <w:sz w:val="24"/>
          <w:szCs w:val="24"/>
        </w:rPr>
        <w:t>“</w:t>
      </w:r>
      <w:r w:rsidRPr="00466DA1">
        <w:rPr>
          <w:rFonts w:ascii="Times New Roman" w:hAnsi="Times New Roman" w:cs="Times New Roman"/>
          <w:sz w:val="24"/>
          <w:szCs w:val="24"/>
        </w:rPr>
        <w:t xml:space="preserve">Swimmers should be cautious if they </w:t>
      </w:r>
      <w:r w:rsidR="00EA42E5">
        <w:rPr>
          <w:rFonts w:ascii="Times New Roman" w:hAnsi="Times New Roman" w:cs="Times New Roman"/>
          <w:sz w:val="24"/>
          <w:szCs w:val="24"/>
        </w:rPr>
        <w:t xml:space="preserve">experience irritation.” (Sampath, </w:t>
      </w:r>
      <w:r w:rsidR="00EA42E5">
        <w:rPr>
          <w:rFonts w:ascii="Times New Roman" w:eastAsia="Times New Roman" w:hAnsi="Times New Roman" w:cs="Times New Roman"/>
          <w:color w:val="000000"/>
          <w:sz w:val="24"/>
          <w:szCs w:val="24"/>
        </w:rPr>
        <w:t xml:space="preserve">Razonable, </w:t>
      </w:r>
      <w:r w:rsidR="00EA42E5" w:rsidRPr="00B51F44">
        <w:rPr>
          <w:rFonts w:ascii="Times New Roman" w:eastAsia="Times New Roman" w:hAnsi="Times New Roman" w:cs="Times New Roman"/>
          <w:color w:val="000000"/>
          <w:sz w:val="24"/>
          <w:szCs w:val="24"/>
        </w:rPr>
        <w:t>Vasoo</w:t>
      </w:r>
      <w:r w:rsidR="00EA42E5">
        <w:rPr>
          <w:rFonts w:ascii="Times New Roman" w:hAnsi="Times New Roman" w:cs="Times New Roman"/>
          <w:sz w:val="24"/>
          <w:szCs w:val="24"/>
        </w:rPr>
        <w:t xml:space="preserve">, </w:t>
      </w:r>
      <w:r w:rsidRPr="00466DA1">
        <w:rPr>
          <w:rFonts w:ascii="Times New Roman" w:hAnsi="Times New Roman" w:cs="Times New Roman"/>
          <w:sz w:val="24"/>
          <w:szCs w:val="24"/>
        </w:rPr>
        <w:t>2016).</w:t>
      </w:r>
    </w:p>
    <w:p w:rsidR="00466DA1" w:rsidRPr="00466DA1" w:rsidRDefault="00466DA1" w:rsidP="00466DA1">
      <w:pPr>
        <w:spacing w:line="480" w:lineRule="auto"/>
        <w:rPr>
          <w:rFonts w:ascii="Times New Roman" w:hAnsi="Times New Roman" w:cs="Times New Roman"/>
          <w:sz w:val="24"/>
          <w:szCs w:val="24"/>
        </w:rPr>
      </w:pPr>
      <w:r w:rsidRPr="00466DA1">
        <w:rPr>
          <w:rFonts w:ascii="Times New Roman" w:hAnsi="Times New Roman" w:cs="Times New Roman"/>
          <w:sz w:val="24"/>
          <w:szCs w:val="24"/>
        </w:rPr>
        <w:t xml:space="preserve">    </w:t>
      </w:r>
      <w:r>
        <w:rPr>
          <w:rFonts w:ascii="Times New Roman" w:hAnsi="Times New Roman" w:cs="Times New Roman"/>
          <w:sz w:val="24"/>
          <w:szCs w:val="24"/>
        </w:rPr>
        <w:tab/>
      </w:r>
      <w:r w:rsidRPr="00466DA1">
        <w:rPr>
          <w:rFonts w:ascii="Times New Roman" w:hAnsi="Times New Roman" w:cs="Times New Roman"/>
          <w:sz w:val="24"/>
          <w:szCs w:val="24"/>
        </w:rPr>
        <w:t xml:space="preserve">Since October last year, the level of red tide has been persistent in the shores of Florida. The harmful algal bloom has spread over to Panhandle and the east coast. On September 2018, there was a short-lived red tide on the Texas shore. Based on the report from the Ocean Service Website, the red tide can last for a period ranging from weeks to months. The most fatal bloom was experienced in 2005 when it started at St. Petersburg and spread to Naples. The bloom lasted for the most part of that year. During hurricanes, the red tide can be moved from one shore to another thus increasing the scope of the harm caused. It is therefore difficult for the NCCOS to study the impact of red tide (Steranko. 2010). </w:t>
      </w:r>
    </w:p>
    <w:p w:rsidR="00466DA1" w:rsidRPr="00466DA1" w:rsidRDefault="00466DA1" w:rsidP="00466DA1">
      <w:pPr>
        <w:spacing w:line="480" w:lineRule="auto"/>
        <w:ind w:firstLine="720"/>
        <w:rPr>
          <w:rFonts w:ascii="Times New Roman" w:hAnsi="Times New Roman" w:cs="Times New Roman"/>
          <w:sz w:val="24"/>
          <w:szCs w:val="24"/>
        </w:rPr>
      </w:pPr>
      <w:r w:rsidRPr="00466DA1">
        <w:rPr>
          <w:rFonts w:ascii="Times New Roman" w:hAnsi="Times New Roman" w:cs="Times New Roman"/>
          <w:sz w:val="24"/>
          <w:szCs w:val="24"/>
        </w:rPr>
        <w:lastRenderedPageBreak/>
        <w:t xml:space="preserve">But one may wonder why the algal bloom is a serious problem? In the early 2000s, the NOAA invested in trying to find a solution to the red tide. The primary objective was to come up with a way to try and control it. The only remedy found was to use clay soil but would not effective for large-scale control. Due to the mobility of the red tide, control through containment may be hard. Numerous studies have been done on the different type of clay soil on the one with the least environmental impact. Due to the prevalent case of red tide in Florida, the state government has invested in research on a variety of new clay on a small-scale level. This is a clear indication that the state is working with the federal government to try and find a solution to this calamity. However, for the time being, the citizens are advised to take care of the seafood they eat. </w:t>
      </w:r>
      <w:r w:rsidR="00EA42E5">
        <w:rPr>
          <w:rFonts w:ascii="Times New Roman" w:hAnsi="Times New Roman" w:cs="Times New Roman"/>
          <w:sz w:val="24"/>
          <w:szCs w:val="24"/>
        </w:rPr>
        <w:t>“</w:t>
      </w:r>
      <w:r w:rsidRPr="00466DA1">
        <w:rPr>
          <w:rFonts w:ascii="Times New Roman" w:hAnsi="Times New Roman" w:cs="Times New Roman"/>
          <w:sz w:val="24"/>
          <w:szCs w:val="24"/>
        </w:rPr>
        <w:t>They should ensure that the food is tested for any toxics substance</w:t>
      </w:r>
      <w:r w:rsidR="00EA42E5">
        <w:rPr>
          <w:rFonts w:ascii="Times New Roman" w:hAnsi="Times New Roman" w:cs="Times New Roman"/>
          <w:sz w:val="24"/>
          <w:szCs w:val="24"/>
        </w:rPr>
        <w:t xml:space="preserve">.” </w:t>
      </w:r>
      <w:r w:rsidR="00EA42E5">
        <w:rPr>
          <w:rFonts w:ascii="Times New Roman" w:hAnsi="Times New Roman" w:cs="Times New Roman"/>
          <w:sz w:val="24"/>
          <w:szCs w:val="24"/>
        </w:rPr>
        <w:t xml:space="preserve">(Sampath, </w:t>
      </w:r>
      <w:r w:rsidR="00EA42E5">
        <w:rPr>
          <w:rFonts w:ascii="Times New Roman" w:eastAsia="Times New Roman" w:hAnsi="Times New Roman" w:cs="Times New Roman"/>
          <w:color w:val="000000"/>
          <w:sz w:val="24"/>
          <w:szCs w:val="24"/>
        </w:rPr>
        <w:t xml:space="preserve">Razonable, </w:t>
      </w:r>
      <w:r w:rsidR="00EA42E5" w:rsidRPr="00B51F44">
        <w:rPr>
          <w:rFonts w:ascii="Times New Roman" w:eastAsia="Times New Roman" w:hAnsi="Times New Roman" w:cs="Times New Roman"/>
          <w:color w:val="000000"/>
          <w:sz w:val="24"/>
          <w:szCs w:val="24"/>
        </w:rPr>
        <w:t>Vasoo</w:t>
      </w:r>
      <w:r w:rsidR="00EA42E5">
        <w:rPr>
          <w:rFonts w:ascii="Times New Roman" w:hAnsi="Times New Roman" w:cs="Times New Roman"/>
          <w:sz w:val="24"/>
          <w:szCs w:val="24"/>
        </w:rPr>
        <w:t xml:space="preserve">, </w:t>
      </w:r>
      <w:r w:rsidR="00EA42E5" w:rsidRPr="00466DA1">
        <w:rPr>
          <w:rFonts w:ascii="Times New Roman" w:hAnsi="Times New Roman" w:cs="Times New Roman"/>
          <w:sz w:val="24"/>
          <w:szCs w:val="24"/>
        </w:rPr>
        <w:t>2016)</w:t>
      </w:r>
      <w:r w:rsidRPr="00466DA1">
        <w:rPr>
          <w:rFonts w:ascii="Times New Roman" w:hAnsi="Times New Roman" w:cs="Times New Roman"/>
          <w:sz w:val="24"/>
          <w:szCs w:val="24"/>
        </w:rPr>
        <w:t>.</w:t>
      </w:r>
    </w:p>
    <w:p w:rsidR="00466DA1" w:rsidRDefault="00466DA1" w:rsidP="00466DA1">
      <w:pPr>
        <w:spacing w:line="480" w:lineRule="auto"/>
        <w:ind w:firstLine="720"/>
        <w:rPr>
          <w:rFonts w:ascii="Times New Roman" w:hAnsi="Times New Roman" w:cs="Times New Roman"/>
          <w:sz w:val="24"/>
          <w:szCs w:val="24"/>
        </w:rPr>
      </w:pPr>
      <w:r w:rsidRPr="00466DA1">
        <w:rPr>
          <w:rFonts w:ascii="Times New Roman" w:hAnsi="Times New Roman" w:cs="Times New Roman"/>
          <w:sz w:val="24"/>
          <w:szCs w:val="24"/>
        </w:rPr>
        <w:t>To deal with the issue of red tide, the government, through the NOAA conduct annual research and warn the community of the health effects and economic losses from the bloom. Through annual report and bulleting, the NOAA warn the community living near the sea coast. The report examines the respiratory risk in society for three to four days. Through the analysis, the government can make an informed decision that may help reduce the casualties of the bloom. There is trained personnel working around the sea coast to help in responding to marine animals that are found dead lying on the shore. In case of any incidence of red tide contamination, the personnel help in containing the problem within manageable scales (Sampath, 2016).</w:t>
      </w:r>
    </w:p>
    <w:p w:rsidR="00EA42E5" w:rsidRPr="00EA42E5" w:rsidRDefault="00EA42E5" w:rsidP="00466DA1">
      <w:pPr>
        <w:spacing w:line="480" w:lineRule="auto"/>
        <w:ind w:firstLine="720"/>
        <w:rPr>
          <w:rFonts w:ascii="Times New Roman" w:hAnsi="Times New Roman" w:cs="Times New Roman"/>
          <w:b/>
          <w:sz w:val="24"/>
          <w:szCs w:val="24"/>
        </w:rPr>
      </w:pPr>
      <w:bookmarkStart w:id="0" w:name="_GoBack"/>
      <w:r w:rsidRPr="00EA42E5">
        <w:rPr>
          <w:rFonts w:ascii="Times New Roman" w:hAnsi="Times New Roman" w:cs="Times New Roman"/>
          <w:b/>
          <w:sz w:val="24"/>
          <w:szCs w:val="24"/>
        </w:rPr>
        <w:t>Conclusion</w:t>
      </w:r>
    </w:p>
    <w:bookmarkEnd w:id="0"/>
    <w:p w:rsidR="008324FE" w:rsidRDefault="00466DA1" w:rsidP="00466DA1">
      <w:pPr>
        <w:spacing w:line="480" w:lineRule="auto"/>
        <w:ind w:firstLine="720"/>
        <w:rPr>
          <w:rFonts w:ascii="Times New Roman" w:hAnsi="Times New Roman" w:cs="Times New Roman"/>
          <w:sz w:val="24"/>
          <w:szCs w:val="24"/>
        </w:rPr>
      </w:pPr>
      <w:r w:rsidRPr="00466DA1">
        <w:rPr>
          <w:rFonts w:ascii="Times New Roman" w:hAnsi="Times New Roman" w:cs="Times New Roman"/>
          <w:sz w:val="24"/>
          <w:szCs w:val="24"/>
        </w:rPr>
        <w:t xml:space="preserve">In conclusion, based on the above analysis it is evident that the red tide is a serious problem. The bloom can move from one point to another thus cause a significant effect on marine life. Some of the effects of human life include respiratory irritation, nausea, drowsiness, </w:t>
      </w:r>
      <w:r w:rsidRPr="00466DA1">
        <w:rPr>
          <w:rFonts w:ascii="Times New Roman" w:hAnsi="Times New Roman" w:cs="Times New Roman"/>
          <w:sz w:val="24"/>
          <w:szCs w:val="24"/>
        </w:rPr>
        <w:lastRenderedPageBreak/>
        <w:t xml:space="preserve">skin irritation, asthma and eventually death. The neurotoxin released by the algal can affect the central nervous system of the animals that get into contact with it. The government through the assistance of ocean service is conducting research on the best solution to the problem but at the same time ensuring that the environment is protected. The algal bloom is a naturally occurring event and therefore forecasting of the future occurrence may be hard. But with the appropriate studies, the organizations can come up with remedies to reduce the impact of the toxic. </w:t>
      </w:r>
      <w:r w:rsidR="00EA42E5">
        <w:rPr>
          <w:rFonts w:ascii="Times New Roman" w:hAnsi="Times New Roman" w:cs="Times New Roman"/>
          <w:sz w:val="24"/>
          <w:szCs w:val="24"/>
        </w:rPr>
        <w:t>“</w:t>
      </w:r>
      <w:r w:rsidRPr="00466DA1">
        <w:rPr>
          <w:rFonts w:ascii="Times New Roman" w:hAnsi="Times New Roman" w:cs="Times New Roman"/>
          <w:sz w:val="24"/>
          <w:szCs w:val="24"/>
        </w:rPr>
        <w:t>Every person living near the coastline should be vigilant on any incidence of red tide</w:t>
      </w:r>
      <w:r w:rsidR="00EA42E5">
        <w:rPr>
          <w:rFonts w:ascii="Times New Roman" w:hAnsi="Times New Roman" w:cs="Times New Roman"/>
          <w:sz w:val="24"/>
          <w:szCs w:val="24"/>
        </w:rPr>
        <w:t>.”</w:t>
      </w:r>
      <w:r w:rsidRPr="00466DA1">
        <w:rPr>
          <w:rFonts w:ascii="Times New Roman" w:hAnsi="Times New Roman" w:cs="Times New Roman"/>
          <w:sz w:val="24"/>
          <w:szCs w:val="24"/>
        </w:rPr>
        <w:t xml:space="preserve"> (Steranko. 2010).</w:t>
      </w: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Default="00B51F44" w:rsidP="0037616A">
      <w:pPr>
        <w:spacing w:line="480" w:lineRule="auto"/>
        <w:rPr>
          <w:rFonts w:ascii="Times New Roman" w:hAnsi="Times New Roman" w:cs="Times New Roman"/>
          <w:sz w:val="24"/>
          <w:szCs w:val="24"/>
        </w:rPr>
      </w:pPr>
    </w:p>
    <w:p w:rsidR="00B51F44" w:rsidRPr="00B51F44" w:rsidRDefault="00B51F44" w:rsidP="00B51F44">
      <w:pPr>
        <w:shd w:val="clear" w:color="auto" w:fill="FFFFFF"/>
        <w:spacing w:after="0" w:line="240" w:lineRule="auto"/>
        <w:jc w:val="center"/>
        <w:rPr>
          <w:rFonts w:ascii="Times New Roman" w:eastAsia="Times New Roman" w:hAnsi="Times New Roman" w:cs="Times New Roman"/>
          <w:color w:val="000000"/>
          <w:sz w:val="24"/>
          <w:szCs w:val="24"/>
        </w:rPr>
      </w:pPr>
      <w:r w:rsidRPr="00B51F44">
        <w:rPr>
          <w:rFonts w:ascii="Times New Roman" w:eastAsia="Times New Roman" w:hAnsi="Times New Roman" w:cs="Times New Roman"/>
          <w:color w:val="000000"/>
          <w:sz w:val="24"/>
          <w:szCs w:val="24"/>
        </w:rPr>
        <w:t>References</w:t>
      </w:r>
    </w:p>
    <w:p w:rsidR="00B51F44" w:rsidRPr="00B51F44" w:rsidRDefault="00B51F44" w:rsidP="00B51F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51F44">
        <w:rPr>
          <w:rFonts w:ascii="Times New Roman" w:eastAsia="Times New Roman" w:hAnsi="Times New Roman" w:cs="Times New Roman"/>
          <w:color w:val="000000"/>
          <w:sz w:val="24"/>
          <w:szCs w:val="24"/>
        </w:rPr>
        <w:t>Martin, D. F., &amp; Martin, B. B. (1976). Red tide, red terror. Effects of red tide and related toxins. </w:t>
      </w:r>
      <w:r w:rsidRPr="00B51F44">
        <w:rPr>
          <w:rFonts w:ascii="Times New Roman" w:eastAsia="Times New Roman" w:hAnsi="Times New Roman" w:cs="Times New Roman"/>
          <w:i/>
          <w:iCs/>
          <w:color w:val="000000"/>
          <w:sz w:val="24"/>
          <w:szCs w:val="24"/>
        </w:rPr>
        <w:t>Journal of Chemical Education</w:t>
      </w:r>
      <w:r w:rsidRPr="00B51F44">
        <w:rPr>
          <w:rFonts w:ascii="Times New Roman" w:eastAsia="Times New Roman" w:hAnsi="Times New Roman" w:cs="Times New Roman"/>
          <w:color w:val="000000"/>
          <w:sz w:val="24"/>
          <w:szCs w:val="24"/>
        </w:rPr>
        <w:t>, </w:t>
      </w:r>
      <w:r w:rsidRPr="00B51F44">
        <w:rPr>
          <w:rFonts w:ascii="Times New Roman" w:eastAsia="Times New Roman" w:hAnsi="Times New Roman" w:cs="Times New Roman"/>
          <w:i/>
          <w:iCs/>
          <w:color w:val="000000"/>
          <w:sz w:val="24"/>
          <w:szCs w:val="24"/>
        </w:rPr>
        <w:t>53</w:t>
      </w:r>
      <w:r w:rsidRPr="00B51F44">
        <w:rPr>
          <w:rFonts w:ascii="Times New Roman" w:eastAsia="Times New Roman" w:hAnsi="Times New Roman" w:cs="Times New Roman"/>
          <w:color w:val="000000"/>
          <w:sz w:val="24"/>
          <w:szCs w:val="24"/>
        </w:rPr>
        <w:t>(10), 614. doi:10.1021/ed053p614</w:t>
      </w:r>
    </w:p>
    <w:p w:rsidR="00B51F44" w:rsidRPr="00B51F44" w:rsidRDefault="00B51F44" w:rsidP="00B51F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51F44">
        <w:rPr>
          <w:rFonts w:ascii="Times New Roman" w:eastAsia="Times New Roman" w:hAnsi="Times New Roman" w:cs="Times New Roman"/>
          <w:color w:val="000000"/>
          <w:sz w:val="24"/>
          <w:szCs w:val="24"/>
        </w:rPr>
        <w:t>NOAA Forecast for Red Tide in Florida. (n.d.). Retrieved from https://oceanservice.noaa.gov/news/redtide-florida/</w:t>
      </w:r>
    </w:p>
    <w:p w:rsidR="00B51F44" w:rsidRPr="00B51F44" w:rsidRDefault="00B51F44" w:rsidP="00B51F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51F44">
        <w:rPr>
          <w:rFonts w:ascii="Times New Roman" w:eastAsia="Times New Roman" w:hAnsi="Times New Roman" w:cs="Times New Roman"/>
          <w:color w:val="000000"/>
          <w:sz w:val="24"/>
          <w:szCs w:val="24"/>
        </w:rPr>
        <w:t>Sampath, R., Razonable, R. R., &amp; Vasoo, S. (2016). The New “Red Tide”. </w:t>
      </w:r>
      <w:r w:rsidRPr="00B51F44">
        <w:rPr>
          <w:rFonts w:ascii="Times New Roman" w:eastAsia="Times New Roman" w:hAnsi="Times New Roman" w:cs="Times New Roman"/>
          <w:i/>
          <w:iCs/>
          <w:color w:val="000000"/>
          <w:sz w:val="24"/>
          <w:szCs w:val="24"/>
        </w:rPr>
        <w:t>Oxford Medicine Online</w:t>
      </w:r>
      <w:r w:rsidRPr="00B51F44">
        <w:rPr>
          <w:rFonts w:ascii="Times New Roman" w:eastAsia="Times New Roman" w:hAnsi="Times New Roman" w:cs="Times New Roman"/>
          <w:color w:val="000000"/>
          <w:sz w:val="24"/>
          <w:szCs w:val="24"/>
        </w:rPr>
        <w:t>. doi:10.1093/med/9780199938568.003.0014</w:t>
      </w:r>
    </w:p>
    <w:p w:rsidR="00B51F44" w:rsidRPr="00B51F44" w:rsidRDefault="00B51F44" w:rsidP="00B51F44">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B51F44">
        <w:rPr>
          <w:rFonts w:ascii="Times New Roman" w:eastAsia="Times New Roman" w:hAnsi="Times New Roman" w:cs="Times New Roman"/>
          <w:color w:val="000000"/>
          <w:sz w:val="24"/>
          <w:szCs w:val="24"/>
        </w:rPr>
        <w:t>Steranko. (2010). </w:t>
      </w:r>
      <w:r w:rsidRPr="00B51F44">
        <w:rPr>
          <w:rFonts w:ascii="Times New Roman" w:eastAsia="Times New Roman" w:hAnsi="Times New Roman" w:cs="Times New Roman"/>
          <w:i/>
          <w:iCs/>
          <w:color w:val="000000"/>
          <w:sz w:val="24"/>
          <w:szCs w:val="24"/>
        </w:rPr>
        <w:t>Red tide</w:t>
      </w:r>
      <w:r w:rsidRPr="00B51F44">
        <w:rPr>
          <w:rFonts w:ascii="Times New Roman" w:eastAsia="Times New Roman" w:hAnsi="Times New Roman" w:cs="Times New Roman"/>
          <w:color w:val="000000"/>
          <w:sz w:val="24"/>
          <w:szCs w:val="24"/>
        </w:rPr>
        <w:t>. Milwaukie, Or: Dark Horse.</w:t>
      </w:r>
    </w:p>
    <w:p w:rsidR="00B51F44" w:rsidRPr="00F338AB" w:rsidRDefault="00B51F44" w:rsidP="0037616A">
      <w:pPr>
        <w:spacing w:line="480" w:lineRule="auto"/>
        <w:rPr>
          <w:rFonts w:ascii="Times New Roman" w:hAnsi="Times New Roman" w:cs="Times New Roman"/>
          <w:sz w:val="24"/>
          <w:szCs w:val="24"/>
        </w:rPr>
      </w:pPr>
    </w:p>
    <w:sectPr w:rsidR="00B51F44" w:rsidRPr="00F338AB" w:rsidSect="00F338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3695" w:rsidRDefault="00E83695" w:rsidP="00F338AB">
      <w:pPr>
        <w:spacing w:after="0" w:line="240" w:lineRule="auto"/>
      </w:pPr>
      <w:r>
        <w:separator/>
      </w:r>
    </w:p>
  </w:endnote>
  <w:endnote w:type="continuationSeparator" w:id="0">
    <w:p w:rsidR="00E83695" w:rsidRDefault="00E83695" w:rsidP="00F33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3695" w:rsidRDefault="00E83695" w:rsidP="00F338AB">
      <w:pPr>
        <w:spacing w:after="0" w:line="240" w:lineRule="auto"/>
      </w:pPr>
      <w:r>
        <w:separator/>
      </w:r>
    </w:p>
  </w:footnote>
  <w:footnote w:type="continuationSeparator" w:id="0">
    <w:p w:rsidR="00E83695" w:rsidRDefault="00E83695" w:rsidP="00F33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1186777"/>
      <w:docPartObj>
        <w:docPartGallery w:val="Page Numbers (Top of Page)"/>
        <w:docPartUnique/>
      </w:docPartObj>
    </w:sdtPr>
    <w:sdtEndPr>
      <w:rPr>
        <w:noProof/>
      </w:rPr>
    </w:sdtEndPr>
    <w:sdtContent>
      <w:p w:rsidR="00F338AB" w:rsidRDefault="00F338AB">
        <w:pPr>
          <w:pStyle w:val="Header"/>
          <w:jc w:val="right"/>
        </w:pPr>
        <w:r w:rsidRPr="00F338AB">
          <w:rPr>
            <w:rFonts w:ascii="Times New Roman" w:hAnsi="Times New Roman" w:cs="Times New Roman"/>
            <w:sz w:val="24"/>
            <w:szCs w:val="24"/>
          </w:rPr>
          <w:t>THE RED TIDE PROBLEM</w:t>
        </w:r>
        <w:r>
          <w:t xml:space="preserve"> </w:t>
        </w:r>
        <w:r>
          <w:tab/>
        </w:r>
        <w:r>
          <w:tab/>
        </w:r>
        <w:r>
          <w:fldChar w:fldCharType="begin"/>
        </w:r>
        <w:r>
          <w:instrText xml:space="preserve"> PAGE   \* MERGEFORMAT </w:instrText>
        </w:r>
        <w:r>
          <w:fldChar w:fldCharType="separate"/>
        </w:r>
        <w:r w:rsidR="00EA42E5">
          <w:rPr>
            <w:noProof/>
          </w:rPr>
          <w:t>5</w:t>
        </w:r>
        <w:r>
          <w:rPr>
            <w:noProof/>
          </w:rPr>
          <w:fldChar w:fldCharType="end"/>
        </w:r>
      </w:p>
    </w:sdtContent>
  </w:sdt>
  <w:p w:rsidR="00F338AB" w:rsidRDefault="00F338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2E5" w:rsidRPr="00EA42E5" w:rsidRDefault="00EA42E5">
    <w:pPr>
      <w:pStyle w:val="Header"/>
      <w:jc w:val="right"/>
      <w:rPr>
        <w:rFonts w:ascii="Times New Roman" w:hAnsi="Times New Roman" w:cs="Times New Roman"/>
        <w:sz w:val="24"/>
        <w:szCs w:val="24"/>
      </w:rPr>
    </w:pPr>
    <w:r w:rsidRPr="00EA42E5">
      <w:rPr>
        <w:rFonts w:ascii="Times New Roman" w:hAnsi="Times New Roman" w:cs="Times New Roman"/>
        <w:sz w:val="24"/>
        <w:szCs w:val="24"/>
      </w:rPr>
      <w:t>Running Head: THE RED TIDE PROBLEM</w:t>
    </w:r>
    <w:r w:rsidRPr="00EA42E5">
      <w:rPr>
        <w:rFonts w:ascii="Times New Roman" w:hAnsi="Times New Roman" w:cs="Times New Roman"/>
        <w:sz w:val="24"/>
        <w:szCs w:val="24"/>
      </w:rPr>
      <w:tab/>
    </w:r>
    <w:r w:rsidRPr="00EA42E5">
      <w:rPr>
        <w:rFonts w:ascii="Times New Roman" w:hAnsi="Times New Roman" w:cs="Times New Roman"/>
        <w:sz w:val="24"/>
        <w:szCs w:val="24"/>
      </w:rPr>
      <w:tab/>
    </w:r>
    <w:sdt>
      <w:sdtPr>
        <w:rPr>
          <w:rFonts w:ascii="Times New Roman" w:hAnsi="Times New Roman" w:cs="Times New Roman"/>
          <w:sz w:val="24"/>
          <w:szCs w:val="24"/>
        </w:rPr>
        <w:id w:val="968561572"/>
        <w:docPartObj>
          <w:docPartGallery w:val="Page Numbers (Top of Page)"/>
          <w:docPartUnique/>
        </w:docPartObj>
      </w:sdtPr>
      <w:sdtEndPr>
        <w:rPr>
          <w:noProof/>
        </w:rPr>
      </w:sdtEndPr>
      <w:sdtContent>
        <w:r w:rsidRPr="00EA42E5">
          <w:rPr>
            <w:rFonts w:ascii="Times New Roman" w:hAnsi="Times New Roman" w:cs="Times New Roman"/>
            <w:sz w:val="24"/>
            <w:szCs w:val="24"/>
          </w:rPr>
          <w:fldChar w:fldCharType="begin"/>
        </w:r>
        <w:r w:rsidRPr="00EA42E5">
          <w:rPr>
            <w:rFonts w:ascii="Times New Roman" w:hAnsi="Times New Roman" w:cs="Times New Roman"/>
            <w:sz w:val="24"/>
            <w:szCs w:val="24"/>
          </w:rPr>
          <w:instrText xml:space="preserve"> PAGE   \* MERGEFORMAT </w:instrText>
        </w:r>
        <w:r w:rsidRPr="00EA42E5">
          <w:rPr>
            <w:rFonts w:ascii="Times New Roman" w:hAnsi="Times New Roman" w:cs="Times New Roman"/>
            <w:sz w:val="24"/>
            <w:szCs w:val="24"/>
          </w:rPr>
          <w:fldChar w:fldCharType="separate"/>
        </w:r>
        <w:r>
          <w:rPr>
            <w:rFonts w:ascii="Times New Roman" w:hAnsi="Times New Roman" w:cs="Times New Roman"/>
            <w:noProof/>
            <w:sz w:val="24"/>
            <w:szCs w:val="24"/>
          </w:rPr>
          <w:t>1</w:t>
        </w:r>
        <w:r w:rsidRPr="00EA42E5">
          <w:rPr>
            <w:rFonts w:ascii="Times New Roman" w:hAnsi="Times New Roman" w:cs="Times New Roman"/>
            <w:noProof/>
            <w:sz w:val="24"/>
            <w:szCs w:val="24"/>
          </w:rPr>
          <w:fldChar w:fldCharType="end"/>
        </w:r>
      </w:sdtContent>
    </w:sdt>
  </w:p>
  <w:p w:rsidR="00F338AB" w:rsidRPr="00EA42E5" w:rsidRDefault="00F338AB" w:rsidP="00F338AB">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8AB"/>
    <w:rsid w:val="00033884"/>
    <w:rsid w:val="000B79C6"/>
    <w:rsid w:val="002D34B7"/>
    <w:rsid w:val="0037616A"/>
    <w:rsid w:val="003F4DB1"/>
    <w:rsid w:val="00466DA1"/>
    <w:rsid w:val="004A12FE"/>
    <w:rsid w:val="006A5B32"/>
    <w:rsid w:val="007F7F6B"/>
    <w:rsid w:val="008324FE"/>
    <w:rsid w:val="008D22DB"/>
    <w:rsid w:val="00B51F44"/>
    <w:rsid w:val="00C01425"/>
    <w:rsid w:val="00D31796"/>
    <w:rsid w:val="00E83695"/>
    <w:rsid w:val="00EA42E5"/>
    <w:rsid w:val="00EA4476"/>
    <w:rsid w:val="00F33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3A62F2-88E0-422A-81F7-501FABC2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8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38AB"/>
  </w:style>
  <w:style w:type="paragraph" w:styleId="Footer">
    <w:name w:val="footer"/>
    <w:basedOn w:val="Normal"/>
    <w:link w:val="FooterChar"/>
    <w:uiPriority w:val="99"/>
    <w:unhideWhenUsed/>
    <w:rsid w:val="00F33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38AB"/>
  </w:style>
  <w:style w:type="paragraph" w:customStyle="1" w:styleId="cpformat">
    <w:name w:val="cpformat"/>
    <w:basedOn w:val="Normal"/>
    <w:rsid w:val="00B51F4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51F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61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2018-11-19T10:35:00Z</dcterms:created>
  <dcterms:modified xsi:type="dcterms:W3CDTF">2018-11-19T10:35:00Z</dcterms:modified>
</cp:coreProperties>
</file>